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5A31" w:rsidRDefault="006C5A31" w:rsidP="006C5A31">
      <w:pPr>
        <w:ind w:firstLine="0"/>
        <w:rPr>
          <w:rFonts w:ascii="Castellar" w:hAnsi="Castellar" w:cs="David"/>
          <w:sz w:val="32"/>
          <w:szCs w:val="32"/>
          <w:u w:val="single"/>
        </w:rPr>
      </w:pPr>
      <w:r w:rsidRPr="006C5A31">
        <w:rPr>
          <w:rFonts w:ascii="Castellar" w:hAnsi="Castellar" w:cs="David"/>
          <w:b/>
          <w:bCs/>
          <w:sz w:val="32"/>
          <w:szCs w:val="32"/>
          <w:u w:val="single"/>
          <w:rtl/>
        </w:rPr>
        <w:t>מאפייני הגיבור הטראגי ע"פ אריסטו</w:t>
      </w:r>
      <w:r w:rsidRPr="006C5A31">
        <w:rPr>
          <w:rFonts w:ascii="Castellar" w:hAnsi="Castellar" w:cs="David"/>
          <w:sz w:val="32"/>
          <w:szCs w:val="32"/>
          <w:u w:val="single"/>
        </w:rPr>
        <w:t>:</w:t>
      </w:r>
    </w:p>
    <w:p w:rsidR="006C5A31" w:rsidRPr="006C5A31" w:rsidRDefault="006C5A31" w:rsidP="006C5A31">
      <w:pPr>
        <w:pStyle w:val="a6"/>
        <w:numPr>
          <w:ilvl w:val="0"/>
          <w:numId w:val="4"/>
        </w:numPr>
        <w:spacing w:line="276" w:lineRule="auto"/>
        <w:jc w:val="both"/>
        <w:rPr>
          <w:rFonts w:asciiTheme="majorBidi" w:hAnsiTheme="majorBidi" w:cstheme="majorBidi"/>
          <w:sz w:val="24"/>
          <w:szCs w:val="24"/>
        </w:rPr>
      </w:pPr>
      <w:r w:rsidRPr="006C5A31">
        <w:rPr>
          <w:rFonts w:asciiTheme="majorBidi" w:hAnsiTheme="majorBidi" w:cstheme="majorBidi"/>
          <w:sz w:val="24"/>
          <w:szCs w:val="24"/>
          <w:rtl/>
        </w:rPr>
        <w:t>נציג של השכבה העליונה בעם – מלך, נסיך וכד' וזאת מאחר שהמעבר שלו מהצלחה לכישלון יהיה הרבה יותר דרמטי ומשמעותי. העוצמה של חיזיון הסבל תהיה גדולה יותר</w:t>
      </w:r>
      <w:r w:rsidRPr="006C5A31">
        <w:rPr>
          <w:rFonts w:asciiTheme="majorBidi" w:hAnsiTheme="majorBidi" w:cstheme="majorBidi"/>
          <w:sz w:val="24"/>
          <w:szCs w:val="24"/>
        </w:rPr>
        <w:t>.</w:t>
      </w:r>
    </w:p>
    <w:p w:rsidR="006C5A31" w:rsidRPr="006C5A31" w:rsidRDefault="006C5A31" w:rsidP="006C5A31">
      <w:pPr>
        <w:pStyle w:val="a6"/>
        <w:numPr>
          <w:ilvl w:val="0"/>
          <w:numId w:val="4"/>
        </w:numPr>
        <w:spacing w:line="276" w:lineRule="auto"/>
        <w:jc w:val="both"/>
        <w:rPr>
          <w:rFonts w:asciiTheme="majorBidi" w:hAnsiTheme="majorBidi" w:cstheme="majorBidi"/>
          <w:sz w:val="24"/>
          <w:szCs w:val="24"/>
        </w:rPr>
      </w:pPr>
      <w:r w:rsidRPr="006C5A31">
        <w:rPr>
          <w:rFonts w:asciiTheme="majorBidi" w:hAnsiTheme="majorBidi" w:cstheme="majorBidi"/>
          <w:sz w:val="24"/>
          <w:szCs w:val="24"/>
        </w:rPr>
        <w:t>.</w:t>
      </w:r>
      <w:r w:rsidR="00C87036" w:rsidRPr="006C5A31">
        <w:rPr>
          <w:rFonts w:asciiTheme="majorBidi" w:hAnsiTheme="majorBidi" w:cstheme="majorBidi" w:hint="cs"/>
          <w:sz w:val="24"/>
          <w:szCs w:val="24"/>
          <w:rtl/>
        </w:rPr>
        <w:t xml:space="preserve"> </w:t>
      </w:r>
      <w:r w:rsidRPr="006C5A31">
        <w:rPr>
          <w:rFonts w:asciiTheme="majorBidi" w:hAnsiTheme="majorBidi" w:cstheme="majorBidi" w:hint="cs"/>
          <w:sz w:val="24"/>
          <w:szCs w:val="24"/>
          <w:rtl/>
        </w:rPr>
        <w:t>ב</w:t>
      </w:r>
      <w:r w:rsidRPr="006C5A31">
        <w:rPr>
          <w:rFonts w:asciiTheme="majorBidi" w:hAnsiTheme="majorBidi" w:cstheme="majorBidi"/>
          <w:sz w:val="24"/>
          <w:szCs w:val="24"/>
          <w:rtl/>
        </w:rPr>
        <w:t>על אומץ לב פיזי ומוסרי . חכם, מוסרי, נעלה</w:t>
      </w:r>
      <w:r w:rsidRPr="006C5A31">
        <w:rPr>
          <w:rFonts w:asciiTheme="majorBidi" w:hAnsiTheme="majorBidi" w:cstheme="majorBidi"/>
          <w:sz w:val="24"/>
          <w:szCs w:val="24"/>
        </w:rPr>
        <w:t>.</w:t>
      </w:r>
    </w:p>
    <w:p w:rsidR="006C5A31" w:rsidRPr="006C5A31" w:rsidRDefault="006C5A31" w:rsidP="006C5A31">
      <w:pPr>
        <w:pStyle w:val="a6"/>
        <w:numPr>
          <w:ilvl w:val="0"/>
          <w:numId w:val="4"/>
        </w:numPr>
        <w:spacing w:line="276" w:lineRule="auto"/>
        <w:jc w:val="both"/>
        <w:rPr>
          <w:rFonts w:asciiTheme="majorBidi" w:hAnsiTheme="majorBidi" w:cstheme="majorBidi"/>
          <w:sz w:val="24"/>
          <w:szCs w:val="24"/>
          <w:rtl/>
        </w:rPr>
      </w:pPr>
      <w:bookmarkStart w:id="0" w:name="_GoBack"/>
      <w:bookmarkEnd w:id="0"/>
      <w:r w:rsidRPr="006C5A31">
        <w:rPr>
          <w:rFonts w:asciiTheme="majorBidi" w:hAnsiTheme="majorBidi" w:cstheme="majorBidi"/>
          <w:sz w:val="24"/>
          <w:szCs w:val="24"/>
          <w:rtl/>
        </w:rPr>
        <w:t>אדם שיכול ומוכן להתמודד מול הגורל שנקבע לו</w:t>
      </w:r>
      <w:r w:rsidRPr="006C5A31">
        <w:rPr>
          <w:rFonts w:asciiTheme="majorBidi" w:hAnsiTheme="majorBidi" w:cstheme="majorBidi"/>
          <w:sz w:val="24"/>
          <w:szCs w:val="24"/>
        </w:rPr>
        <w:t>.</w:t>
      </w:r>
    </w:p>
    <w:p w:rsidR="006C5A31" w:rsidRPr="006C5A31" w:rsidRDefault="006C5A31" w:rsidP="006C5A31">
      <w:pPr>
        <w:pStyle w:val="a6"/>
        <w:numPr>
          <w:ilvl w:val="0"/>
          <w:numId w:val="4"/>
        </w:numPr>
        <w:spacing w:line="276" w:lineRule="auto"/>
        <w:jc w:val="both"/>
        <w:rPr>
          <w:rFonts w:asciiTheme="majorBidi" w:hAnsiTheme="majorBidi" w:cstheme="majorBidi"/>
          <w:sz w:val="24"/>
          <w:szCs w:val="24"/>
          <w:rtl/>
        </w:rPr>
      </w:pPr>
      <w:r w:rsidRPr="006C5A31">
        <w:rPr>
          <w:rFonts w:asciiTheme="majorBidi" w:hAnsiTheme="majorBidi" w:cstheme="majorBidi"/>
          <w:sz w:val="24"/>
          <w:szCs w:val="24"/>
        </w:rPr>
        <w:t>.</w:t>
      </w:r>
      <w:r w:rsidR="00C87036" w:rsidRPr="006C5A31">
        <w:rPr>
          <w:rFonts w:asciiTheme="majorBidi" w:hAnsiTheme="majorBidi" w:cstheme="majorBidi"/>
          <w:sz w:val="24"/>
          <w:szCs w:val="24"/>
          <w:rtl/>
        </w:rPr>
        <w:t xml:space="preserve"> </w:t>
      </w:r>
      <w:r w:rsidRPr="006C5A31">
        <w:rPr>
          <w:rFonts w:asciiTheme="majorBidi" w:hAnsiTheme="majorBidi" w:cstheme="majorBidi"/>
          <w:sz w:val="24"/>
          <w:szCs w:val="24"/>
          <w:rtl/>
        </w:rPr>
        <w:t>בעל חיוניות רבה, אקטיבי, אסרטיבי – נחוש, תקיף ודבק במשימ</w:t>
      </w:r>
      <w:r w:rsidRPr="006C5A31">
        <w:rPr>
          <w:rFonts w:asciiTheme="majorBidi" w:hAnsiTheme="majorBidi" w:cstheme="majorBidi" w:hint="cs"/>
          <w:sz w:val="24"/>
          <w:szCs w:val="24"/>
          <w:rtl/>
        </w:rPr>
        <w:t>ה</w:t>
      </w:r>
    </w:p>
    <w:p w:rsidR="006C5A31" w:rsidRPr="006C5A31" w:rsidRDefault="006C5A31" w:rsidP="006C5A31">
      <w:pPr>
        <w:pStyle w:val="a6"/>
        <w:numPr>
          <w:ilvl w:val="0"/>
          <w:numId w:val="4"/>
        </w:numPr>
        <w:spacing w:line="276" w:lineRule="auto"/>
        <w:jc w:val="both"/>
        <w:rPr>
          <w:rFonts w:asciiTheme="majorBidi" w:hAnsiTheme="majorBidi" w:cstheme="majorBidi"/>
          <w:sz w:val="24"/>
          <w:szCs w:val="24"/>
          <w:rtl/>
        </w:rPr>
      </w:pPr>
      <w:proofErr w:type="gramStart"/>
      <w:r w:rsidRPr="006C5A31">
        <w:rPr>
          <w:rFonts w:asciiTheme="majorBidi" w:hAnsiTheme="majorBidi" w:cstheme="majorBidi"/>
          <w:sz w:val="24"/>
          <w:szCs w:val="24"/>
        </w:rPr>
        <w:t>.</w:t>
      </w:r>
      <w:r w:rsidRPr="006C5A31">
        <w:rPr>
          <w:rFonts w:asciiTheme="majorBidi" w:hAnsiTheme="majorBidi" w:cstheme="majorBidi"/>
          <w:sz w:val="24"/>
          <w:szCs w:val="24"/>
          <w:rtl/>
        </w:rPr>
        <w:t>מהיר</w:t>
      </w:r>
      <w:proofErr w:type="gramEnd"/>
      <w:r w:rsidRPr="006C5A31">
        <w:rPr>
          <w:rFonts w:asciiTheme="majorBidi" w:hAnsiTheme="majorBidi" w:cstheme="majorBidi"/>
          <w:sz w:val="24"/>
          <w:szCs w:val="24"/>
          <w:rtl/>
        </w:rPr>
        <w:t xml:space="preserve"> </w:t>
      </w:r>
      <w:proofErr w:type="spellStart"/>
      <w:r w:rsidRPr="006C5A31">
        <w:rPr>
          <w:rFonts w:asciiTheme="majorBidi" w:hAnsiTheme="majorBidi" w:cstheme="majorBidi"/>
          <w:sz w:val="24"/>
          <w:szCs w:val="24"/>
          <w:rtl/>
        </w:rPr>
        <w:t>חימה</w:t>
      </w:r>
      <w:proofErr w:type="spellEnd"/>
      <w:r w:rsidRPr="006C5A31">
        <w:rPr>
          <w:rFonts w:asciiTheme="majorBidi" w:hAnsiTheme="majorBidi" w:cstheme="majorBidi"/>
          <w:sz w:val="24"/>
          <w:szCs w:val="24"/>
          <w:rtl/>
        </w:rPr>
        <w:t>, מגיב במהירות ובנחישות. אדם נחרץ בדיבורו ובמעשיו</w:t>
      </w:r>
    </w:p>
    <w:p w:rsidR="006C5A31" w:rsidRPr="006C5A31" w:rsidRDefault="006C5A31" w:rsidP="006C5A31">
      <w:pPr>
        <w:pStyle w:val="a6"/>
        <w:numPr>
          <w:ilvl w:val="0"/>
          <w:numId w:val="4"/>
        </w:numPr>
        <w:spacing w:line="276" w:lineRule="auto"/>
        <w:jc w:val="both"/>
        <w:rPr>
          <w:rFonts w:asciiTheme="majorBidi" w:hAnsiTheme="majorBidi" w:cstheme="majorBidi"/>
          <w:sz w:val="24"/>
          <w:szCs w:val="24"/>
          <w:rtl/>
        </w:rPr>
      </w:pPr>
      <w:r w:rsidRPr="006C5A31">
        <w:rPr>
          <w:rFonts w:asciiTheme="majorBidi" w:hAnsiTheme="majorBidi" w:cstheme="majorBidi"/>
          <w:sz w:val="24"/>
          <w:szCs w:val="24"/>
        </w:rPr>
        <w:t>.</w:t>
      </w:r>
      <w:r w:rsidR="00C87036" w:rsidRPr="006C5A31">
        <w:rPr>
          <w:rFonts w:asciiTheme="majorBidi" w:hAnsiTheme="majorBidi" w:cstheme="majorBidi"/>
          <w:sz w:val="24"/>
          <w:szCs w:val="24"/>
          <w:rtl/>
        </w:rPr>
        <w:t xml:space="preserve"> </w:t>
      </w:r>
      <w:proofErr w:type="gramStart"/>
      <w:r w:rsidRPr="006C5A31">
        <w:rPr>
          <w:rFonts w:asciiTheme="majorBidi" w:hAnsiTheme="majorBidi" w:cstheme="majorBidi"/>
          <w:sz w:val="24"/>
          <w:szCs w:val="24"/>
          <w:rtl/>
        </w:rPr>
        <w:t>כריזמטי</w:t>
      </w:r>
      <w:proofErr w:type="gramEnd"/>
      <w:r w:rsidRPr="006C5A31">
        <w:rPr>
          <w:rFonts w:asciiTheme="majorBidi" w:hAnsiTheme="majorBidi" w:cstheme="majorBidi"/>
          <w:sz w:val="24"/>
          <w:szCs w:val="24"/>
          <w:rtl/>
        </w:rPr>
        <w:t>, קיצוני, נחרץ וחסר פשרות. לא מתפשר לא עם בני אדם ולא עם המציאו</w:t>
      </w:r>
      <w:r w:rsidRPr="006C5A31">
        <w:rPr>
          <w:rFonts w:asciiTheme="majorBidi" w:hAnsiTheme="majorBidi" w:cstheme="majorBidi" w:hint="cs"/>
          <w:sz w:val="24"/>
          <w:szCs w:val="24"/>
          <w:rtl/>
        </w:rPr>
        <w:t>ת</w:t>
      </w:r>
    </w:p>
    <w:p w:rsidR="006C5A31" w:rsidRDefault="006C5A31" w:rsidP="006C5A31">
      <w:pPr>
        <w:pStyle w:val="a6"/>
        <w:numPr>
          <w:ilvl w:val="0"/>
          <w:numId w:val="4"/>
        </w:numPr>
        <w:spacing w:line="276" w:lineRule="auto"/>
        <w:jc w:val="both"/>
        <w:rPr>
          <w:rFonts w:asciiTheme="majorBidi" w:hAnsiTheme="majorBidi" w:cstheme="majorBidi"/>
          <w:sz w:val="24"/>
          <w:szCs w:val="24"/>
        </w:rPr>
      </w:pPr>
      <w:r w:rsidRPr="006C5A31">
        <w:rPr>
          <w:rFonts w:asciiTheme="majorBidi" w:hAnsiTheme="majorBidi" w:cstheme="majorBidi"/>
          <w:sz w:val="24"/>
          <w:szCs w:val="24"/>
          <w:rtl/>
        </w:rPr>
        <w:t>גיבור מודע, אשר בוחר  איך לפעול ומודע למשמעויות של כל בחירה שהוא עושה</w:t>
      </w:r>
      <w:r w:rsidRPr="006C5A31">
        <w:rPr>
          <w:rFonts w:asciiTheme="majorBidi" w:hAnsiTheme="majorBidi" w:cstheme="majorBidi"/>
          <w:sz w:val="24"/>
          <w:szCs w:val="24"/>
        </w:rPr>
        <w:t>.</w:t>
      </w:r>
    </w:p>
    <w:p w:rsidR="005218E3" w:rsidRPr="006C5A31" w:rsidRDefault="00AC364F" w:rsidP="006C5A31">
      <w:pPr>
        <w:pStyle w:val="a6"/>
        <w:numPr>
          <w:ilvl w:val="0"/>
          <w:numId w:val="4"/>
        </w:numPr>
        <w:spacing w:line="276" w:lineRule="auto"/>
        <w:jc w:val="both"/>
        <w:rPr>
          <w:rFonts w:asciiTheme="majorBidi" w:hAnsiTheme="majorBidi" w:cstheme="majorBidi"/>
          <w:sz w:val="24"/>
          <w:szCs w:val="24"/>
        </w:rPr>
      </w:pPr>
      <w:r>
        <w:rPr>
          <w:rFonts w:asciiTheme="majorBidi" w:hAnsiTheme="majorBidi" w:cstheme="majorBidi" w:hint="cs"/>
          <w:sz w:val="24"/>
          <w:szCs w:val="24"/>
          <w:rtl/>
        </w:rPr>
        <w:t xml:space="preserve">עושה טעויות לא מתוך רוע או כוונות רעות אלא מתוך הבנה לקויה של המציאות </w:t>
      </w:r>
      <w:r>
        <w:rPr>
          <w:rFonts w:asciiTheme="majorBidi" w:hAnsiTheme="majorBidi" w:cstheme="majorBidi"/>
          <w:sz w:val="24"/>
          <w:szCs w:val="24"/>
          <w:rtl/>
        </w:rPr>
        <w:t>–</w:t>
      </w:r>
      <w:r>
        <w:rPr>
          <w:rFonts w:asciiTheme="majorBidi" w:hAnsiTheme="majorBidi" w:cstheme="majorBidi" w:hint="cs"/>
          <w:sz w:val="24"/>
          <w:szCs w:val="24"/>
          <w:rtl/>
        </w:rPr>
        <w:t xml:space="preserve"> מה שמצביע על כך שהוא בן אנוש ( ולא אל)</w:t>
      </w:r>
    </w:p>
    <w:p w:rsidR="00C95DB8" w:rsidRPr="006E52DB" w:rsidRDefault="00C95DB8" w:rsidP="00C95DB8">
      <w:pPr>
        <w:ind w:firstLine="0"/>
        <w:jc w:val="both"/>
        <w:rPr>
          <w:rFonts w:ascii="Castellar" w:hAnsi="Castellar" w:cs="David"/>
          <w:b/>
          <w:bCs/>
          <w:sz w:val="32"/>
          <w:szCs w:val="32"/>
          <w:u w:val="single"/>
          <w:rtl/>
        </w:rPr>
      </w:pPr>
      <w:r w:rsidRPr="006E52DB">
        <w:rPr>
          <w:rFonts w:ascii="Castellar" w:hAnsi="Castellar" w:cs="David" w:hint="cs"/>
          <w:b/>
          <w:bCs/>
          <w:sz w:val="32"/>
          <w:szCs w:val="32"/>
          <w:u w:val="single"/>
          <w:rtl/>
        </w:rPr>
        <w:t xml:space="preserve">אדיפוס כגיבור טראגי </w:t>
      </w:r>
      <w:r w:rsidRPr="006E52DB">
        <w:rPr>
          <w:rFonts w:ascii="Castellar" w:hAnsi="Castellar" w:cs="David"/>
          <w:b/>
          <w:bCs/>
          <w:sz w:val="32"/>
          <w:szCs w:val="32"/>
          <w:u w:val="single"/>
          <w:rtl/>
        </w:rPr>
        <w:t>–</w:t>
      </w:r>
    </w:p>
    <w:p w:rsidR="00C95DB8" w:rsidRPr="00545064" w:rsidRDefault="00C95DB8" w:rsidP="00C95DB8">
      <w:pPr>
        <w:spacing w:line="276" w:lineRule="auto"/>
        <w:ind w:firstLine="0"/>
        <w:jc w:val="both"/>
        <w:rPr>
          <w:rFonts w:asciiTheme="majorBidi" w:hAnsiTheme="majorBidi" w:cstheme="majorBidi"/>
          <w:sz w:val="24"/>
          <w:szCs w:val="24"/>
          <w:rtl/>
        </w:rPr>
      </w:pPr>
      <w:r w:rsidRPr="00545064">
        <w:rPr>
          <w:rFonts w:asciiTheme="majorBidi" w:hAnsiTheme="majorBidi" w:cstheme="majorBidi"/>
          <w:sz w:val="24"/>
          <w:szCs w:val="24"/>
          <w:rtl/>
        </w:rPr>
        <w:t xml:space="preserve">כדי לתאר את דמותו של אדיפוס כגיבור טראגי, נתבסס על התיאוריה של אריסטו (אשר זיהה בטרגדיות היווניות בנות זמנו מספר מאפיינים). על פי אריסטו הדמות הטראגית נעלה במעמדה ובתכונותיה, אך יחד עם זאת היא גם אנושית ואינה מושלמת. הפגם המרכזי בדמות הטראגית הוא </w:t>
      </w:r>
      <w:r w:rsidRPr="00545064">
        <w:rPr>
          <w:rFonts w:asciiTheme="majorBidi" w:hAnsiTheme="majorBidi" w:cstheme="majorBidi"/>
          <w:b/>
          <w:bCs/>
          <w:sz w:val="24"/>
          <w:szCs w:val="24"/>
          <w:u w:val="single"/>
          <w:rtl/>
        </w:rPr>
        <w:t>ההיבריס – חטא הגאווה</w:t>
      </w:r>
      <w:r w:rsidRPr="00545064">
        <w:rPr>
          <w:rFonts w:asciiTheme="majorBidi" w:hAnsiTheme="majorBidi" w:cstheme="majorBidi"/>
          <w:sz w:val="24"/>
          <w:szCs w:val="24"/>
          <w:rtl/>
        </w:rPr>
        <w:t xml:space="preserve">, אשר גורם לדמות לשגות בהבנת מקומה בעולם אל מול האלים. בטעות סבורה הדמות הטראגית שהיא יכולה להתייצב לימין או מול האלים, ולהתנגד להם. </w:t>
      </w:r>
    </w:p>
    <w:p w:rsidR="00C95DB8" w:rsidRPr="00545064" w:rsidRDefault="00C95DB8" w:rsidP="00C95DB8">
      <w:pPr>
        <w:spacing w:line="276" w:lineRule="auto"/>
        <w:ind w:firstLine="0"/>
        <w:jc w:val="both"/>
        <w:rPr>
          <w:rFonts w:asciiTheme="majorBidi" w:hAnsiTheme="majorBidi" w:cstheme="majorBidi"/>
          <w:b/>
          <w:bCs/>
          <w:sz w:val="24"/>
          <w:szCs w:val="24"/>
          <w:rtl/>
        </w:rPr>
      </w:pPr>
      <w:r w:rsidRPr="00545064">
        <w:rPr>
          <w:rFonts w:asciiTheme="majorBidi" w:hAnsiTheme="majorBidi" w:cstheme="majorBidi"/>
          <w:b/>
          <w:bCs/>
          <w:sz w:val="24"/>
          <w:szCs w:val="24"/>
          <w:rtl/>
        </w:rPr>
        <w:t xml:space="preserve">בשל הטעות הזאת, שאריסטו מכנה בשם </w:t>
      </w:r>
      <w:r w:rsidRPr="00E10F4A">
        <w:rPr>
          <w:rFonts w:asciiTheme="majorBidi" w:hAnsiTheme="majorBidi" w:cstheme="majorBidi"/>
          <w:b/>
          <w:bCs/>
          <w:sz w:val="24"/>
          <w:szCs w:val="24"/>
          <w:u w:val="single"/>
          <w:rtl/>
        </w:rPr>
        <w:t>הטעות הגורלית</w:t>
      </w:r>
      <w:r w:rsidRPr="00545064">
        <w:rPr>
          <w:rFonts w:asciiTheme="majorBidi" w:hAnsiTheme="majorBidi" w:cstheme="majorBidi"/>
          <w:b/>
          <w:bCs/>
          <w:sz w:val="24"/>
          <w:szCs w:val="24"/>
          <w:rtl/>
        </w:rPr>
        <w:t xml:space="preserve">, הדמות הטראגית נופלת נפילה חדה מהצלחה לכישלון ולסבל. </w:t>
      </w:r>
    </w:p>
    <w:p w:rsidR="00C95DB8" w:rsidRPr="00545064" w:rsidRDefault="00C95DB8" w:rsidP="00C95DB8">
      <w:pPr>
        <w:spacing w:line="276" w:lineRule="auto"/>
        <w:ind w:firstLine="0"/>
        <w:jc w:val="both"/>
        <w:rPr>
          <w:rFonts w:asciiTheme="majorBidi" w:hAnsiTheme="majorBidi" w:cstheme="majorBidi"/>
          <w:sz w:val="24"/>
          <w:szCs w:val="24"/>
          <w:rtl/>
        </w:rPr>
      </w:pPr>
      <w:r w:rsidRPr="00545064">
        <w:rPr>
          <w:rFonts w:asciiTheme="majorBidi" w:hAnsiTheme="majorBidi" w:cstheme="majorBidi"/>
          <w:sz w:val="24"/>
          <w:szCs w:val="24"/>
          <w:rtl/>
        </w:rPr>
        <w:t xml:space="preserve">להלן נבחן מספר תכונות ומאפיינים של הגיבור לאור התיאוריה של אריסטו: </w:t>
      </w:r>
    </w:p>
    <w:p w:rsidR="00C95DB8" w:rsidRPr="004F2664" w:rsidRDefault="00C95DB8" w:rsidP="00C95DB8">
      <w:pPr>
        <w:spacing w:after="160" w:line="240" w:lineRule="auto"/>
        <w:jc w:val="both"/>
        <w:rPr>
          <w:rFonts w:ascii="Times New Roman" w:eastAsia="Times New Roman" w:hAnsi="Times New Roman" w:cs="Times New Roman"/>
          <w:sz w:val="24"/>
          <w:szCs w:val="24"/>
          <w:rtl/>
        </w:rPr>
      </w:pPr>
      <w:r>
        <w:rPr>
          <w:rFonts w:ascii="Calibri" w:eastAsia="Times New Roman" w:hAnsi="Calibri" w:cs="Times New Roman" w:hint="cs"/>
          <w:color w:val="000000"/>
          <w:sz w:val="23"/>
          <w:szCs w:val="23"/>
          <w:rtl/>
        </w:rPr>
        <w:tab/>
        <w:t xml:space="preserve">מדובר על </w:t>
      </w:r>
      <w:r w:rsidRPr="004F2664">
        <w:rPr>
          <w:rFonts w:ascii="Calibri" w:eastAsia="Times New Roman" w:hAnsi="Calibri" w:cs="Times New Roman"/>
          <w:color w:val="000000"/>
          <w:sz w:val="23"/>
          <w:szCs w:val="23"/>
          <w:rtl/>
        </w:rPr>
        <w:t xml:space="preserve">אדם רם המעלה. מבחינה חברתית הוא משתייך למעמד העליון (מלוכה או אצולה). השתייכותו למעמד רם </w:t>
      </w:r>
      <w:r>
        <w:rPr>
          <w:rFonts w:ascii="Calibri" w:eastAsia="Times New Roman" w:hAnsi="Calibri" w:cs="Times New Roman" w:hint="cs"/>
          <w:color w:val="000000"/>
          <w:sz w:val="23"/>
          <w:szCs w:val="23"/>
          <w:rtl/>
        </w:rPr>
        <w:t xml:space="preserve">יוצרת אפקט כפול: מצד אחד, הנפילה חדה ומחרידה יותר, כאשר אדם רם מעלה נופל לתחתיות. מצד שני, זה </w:t>
      </w:r>
      <w:r w:rsidRPr="004F2664">
        <w:rPr>
          <w:rFonts w:ascii="Calibri" w:eastAsia="Times New Roman" w:hAnsi="Calibri" w:cs="Times New Roman"/>
          <w:color w:val="000000"/>
          <w:sz w:val="23"/>
          <w:szCs w:val="23"/>
          <w:rtl/>
        </w:rPr>
        <w:t>נות</w:t>
      </w:r>
      <w:r>
        <w:rPr>
          <w:rFonts w:ascii="Calibri" w:eastAsia="Times New Roman" w:hAnsi="Calibri" w:cs="Times New Roman" w:hint="cs"/>
          <w:color w:val="000000"/>
          <w:sz w:val="23"/>
          <w:szCs w:val="23"/>
          <w:rtl/>
        </w:rPr>
        <w:t>ן</w:t>
      </w:r>
      <w:r w:rsidRPr="004F2664">
        <w:rPr>
          <w:rFonts w:ascii="Calibri" w:eastAsia="Times New Roman" w:hAnsi="Calibri" w:cs="Times New Roman"/>
          <w:color w:val="000000"/>
          <w:sz w:val="23"/>
          <w:szCs w:val="23"/>
          <w:rtl/>
        </w:rPr>
        <w:t xml:space="preserve"> לקהל הרגשה טובה – הנה גם בקרב אנשים רמים מתעוררות בעיות, גם הם צריכים להתמודד עם קונפליקטים וגם אצלם מתרחשות קטסטרופות. </w:t>
      </w:r>
      <w:r>
        <w:rPr>
          <w:rFonts w:ascii="Calibri" w:eastAsia="Times New Roman" w:hAnsi="Calibri" w:cs="Times New Roman" w:hint="cs"/>
          <w:color w:val="000000"/>
          <w:sz w:val="23"/>
          <w:szCs w:val="23"/>
          <w:rtl/>
        </w:rPr>
        <w:t xml:space="preserve">כלומר, </w:t>
      </w:r>
      <w:r w:rsidRPr="004F2664">
        <w:rPr>
          <w:rFonts w:ascii="Calibri" w:eastAsia="Times New Roman" w:hAnsi="Calibri" w:cs="Times New Roman"/>
          <w:color w:val="000000"/>
          <w:sz w:val="23"/>
          <w:szCs w:val="23"/>
          <w:rtl/>
        </w:rPr>
        <w:t xml:space="preserve">הגיבור הטראגי </w:t>
      </w:r>
      <w:r>
        <w:rPr>
          <w:rFonts w:ascii="Calibri" w:eastAsia="Times New Roman" w:hAnsi="Calibri" w:cs="Times New Roman" w:hint="cs"/>
          <w:color w:val="000000"/>
          <w:sz w:val="23"/>
          <w:szCs w:val="23"/>
          <w:rtl/>
        </w:rPr>
        <w:t xml:space="preserve">אינו מושלם, אלא </w:t>
      </w:r>
      <w:r w:rsidRPr="004F2664">
        <w:rPr>
          <w:rFonts w:ascii="Calibri" w:eastAsia="Times New Roman" w:hAnsi="Calibri" w:cs="Times New Roman"/>
          <w:color w:val="000000"/>
          <w:sz w:val="23"/>
          <w:szCs w:val="23"/>
          <w:rtl/>
        </w:rPr>
        <w:t>אנושי. אינו בן האלים וככזה הוא פגיע, ככל האדם</w:t>
      </w:r>
      <w:r>
        <w:rPr>
          <w:rFonts w:ascii="Calibri" w:eastAsia="Times New Roman" w:hAnsi="Calibri" w:cs="Times New Roman" w:hint="cs"/>
          <w:color w:val="000000"/>
          <w:sz w:val="23"/>
          <w:szCs w:val="23"/>
          <w:rtl/>
        </w:rPr>
        <w:t>.</w:t>
      </w:r>
    </w:p>
    <w:p w:rsidR="00C95DB8" w:rsidRPr="003C1F36" w:rsidRDefault="00C95DB8" w:rsidP="00C95DB8">
      <w:pPr>
        <w:spacing w:line="276" w:lineRule="auto"/>
        <w:ind w:firstLine="0"/>
        <w:jc w:val="both"/>
        <w:rPr>
          <w:rFonts w:asciiTheme="majorBidi" w:hAnsiTheme="majorBidi" w:cstheme="majorBidi"/>
          <w:sz w:val="24"/>
          <w:szCs w:val="24"/>
          <w:rtl/>
        </w:rPr>
      </w:pPr>
      <w:r>
        <w:rPr>
          <w:rFonts w:ascii="Calibri" w:eastAsia="Times New Roman" w:hAnsi="Calibri" w:cs="Times New Roman" w:hint="cs"/>
          <w:color w:val="000000"/>
          <w:sz w:val="23"/>
          <w:szCs w:val="23"/>
          <w:rtl/>
        </w:rPr>
        <w:t xml:space="preserve">בנוסף להיותו מלך, הוא </w:t>
      </w:r>
      <w:r w:rsidRPr="004F2664">
        <w:rPr>
          <w:rFonts w:ascii="Calibri" w:eastAsia="Times New Roman" w:hAnsi="Calibri" w:cs="Times New Roman"/>
          <w:color w:val="000000"/>
          <w:sz w:val="23"/>
          <w:szCs w:val="23"/>
          <w:rtl/>
        </w:rPr>
        <w:t xml:space="preserve">נעלה בתכונה או מספר תכונות המגיעות בו לידי הקצנה. התכונות שלו הן אנושיות, שיש לכל אדם רגיל, אך הן מתבטאות אצלו בקיצוניות יתירה. אדיפוס חריג בהצלחתו ובכבוד שרוחשים לו בני </w:t>
      </w:r>
      <w:proofErr w:type="spellStart"/>
      <w:r w:rsidRPr="004F2664">
        <w:rPr>
          <w:rFonts w:ascii="Calibri" w:eastAsia="Times New Roman" w:hAnsi="Calibri" w:cs="Times New Roman"/>
          <w:color w:val="000000"/>
          <w:sz w:val="23"/>
          <w:szCs w:val="23"/>
          <w:rtl/>
        </w:rPr>
        <w:t>תבי</w:t>
      </w:r>
      <w:proofErr w:type="spellEnd"/>
      <w:r w:rsidRPr="004F2664">
        <w:rPr>
          <w:rFonts w:ascii="Calibri" w:eastAsia="Times New Roman" w:hAnsi="Calibri" w:cs="Times New Roman"/>
          <w:color w:val="000000"/>
          <w:sz w:val="23"/>
          <w:szCs w:val="23"/>
          <w:rtl/>
        </w:rPr>
        <w:t>. הוא מלך רב עוצמה, אמיץ וחכם</w:t>
      </w:r>
      <w:r>
        <w:rPr>
          <w:rFonts w:ascii="Calibri" w:eastAsia="Times New Roman" w:hAnsi="Calibri" w:cs="Times New Roman" w:hint="cs"/>
          <w:color w:val="000000"/>
          <w:sz w:val="23"/>
          <w:szCs w:val="23"/>
          <w:rtl/>
        </w:rPr>
        <w:t xml:space="preserve">, </w:t>
      </w:r>
      <w:r w:rsidRPr="003C1F36">
        <w:rPr>
          <w:rFonts w:asciiTheme="majorBidi" w:hAnsiTheme="majorBidi" w:cstheme="majorBidi"/>
          <w:sz w:val="24"/>
          <w:szCs w:val="24"/>
          <w:rtl/>
        </w:rPr>
        <w:t xml:space="preserve">טוב וקשוב לרחשי ליבו של העם וסבלותיו. הוא חכם (פתר את חידת הספינכס). הוא מגלה אחריות ותושייה בחקירת רצח </w:t>
      </w:r>
      <w:proofErr w:type="spellStart"/>
      <w:r w:rsidRPr="003C1F36">
        <w:rPr>
          <w:rFonts w:asciiTheme="majorBidi" w:hAnsiTheme="majorBidi" w:cstheme="majorBidi"/>
          <w:sz w:val="24"/>
          <w:szCs w:val="24"/>
          <w:rtl/>
        </w:rPr>
        <w:t>ליוס</w:t>
      </w:r>
      <w:proofErr w:type="spellEnd"/>
      <w:r w:rsidRPr="003C1F36">
        <w:rPr>
          <w:rFonts w:asciiTheme="majorBidi" w:hAnsiTheme="majorBidi" w:cstheme="majorBidi"/>
          <w:sz w:val="24"/>
          <w:szCs w:val="24"/>
          <w:rtl/>
        </w:rPr>
        <w:t xml:space="preserve">, ובמיגור המגיפה. הוא נחוש לגלות את האמת, גם כאשר היא מחרידה. ולבסוף, הוא לוקח את מלוא האחריות כאשר מגלה שהוא הרוצח. </w:t>
      </w:r>
    </w:p>
    <w:p w:rsidR="00C95DB8" w:rsidRPr="003C1F36" w:rsidRDefault="00C95DB8" w:rsidP="00C95DB8">
      <w:pPr>
        <w:spacing w:line="276" w:lineRule="auto"/>
        <w:ind w:firstLine="0"/>
        <w:jc w:val="both"/>
        <w:rPr>
          <w:rFonts w:asciiTheme="majorBidi" w:hAnsiTheme="majorBidi" w:cstheme="majorBidi"/>
          <w:sz w:val="24"/>
          <w:szCs w:val="24"/>
          <w:rtl/>
        </w:rPr>
      </w:pPr>
      <w:r w:rsidRPr="003C1F36">
        <w:rPr>
          <w:rFonts w:asciiTheme="majorBidi" w:hAnsiTheme="majorBidi" w:cstheme="majorBidi"/>
          <w:sz w:val="24"/>
          <w:szCs w:val="24"/>
          <w:rtl/>
        </w:rPr>
        <w:t xml:space="preserve">יחד עם כל התכונות הנעלות הללו, יש בו גם פגמים. הוא חמום מוח (מה שאולי גם גרם לו בעבר לחסל כמעט את כל פמליית </w:t>
      </w:r>
      <w:proofErr w:type="spellStart"/>
      <w:r w:rsidRPr="003C1F36">
        <w:rPr>
          <w:rFonts w:asciiTheme="majorBidi" w:hAnsiTheme="majorBidi" w:cstheme="majorBidi"/>
          <w:sz w:val="24"/>
          <w:szCs w:val="24"/>
          <w:rtl/>
        </w:rPr>
        <w:t>ליוס</w:t>
      </w:r>
      <w:proofErr w:type="spellEnd"/>
      <w:r w:rsidRPr="003C1F36">
        <w:rPr>
          <w:rFonts w:asciiTheme="majorBidi" w:hAnsiTheme="majorBidi" w:cstheme="majorBidi"/>
          <w:sz w:val="24"/>
          <w:szCs w:val="24"/>
          <w:rtl/>
        </w:rPr>
        <w:t>). הוא שחצן – מתיימר לדעת מה האלים רוצים. חשדן – חושד בקשירת קשר נגדו. והחשוב מכל הוא עיוורונו לאמת, גם כאשר נאמרת לו בפירוש.</w:t>
      </w:r>
    </w:p>
    <w:p w:rsidR="00C95DB8" w:rsidRPr="003C1F36" w:rsidRDefault="00C95DB8" w:rsidP="00C95DB8">
      <w:pPr>
        <w:spacing w:line="276" w:lineRule="auto"/>
        <w:ind w:firstLine="0"/>
        <w:jc w:val="both"/>
        <w:rPr>
          <w:rFonts w:asciiTheme="majorBidi" w:hAnsiTheme="majorBidi" w:cstheme="majorBidi"/>
          <w:sz w:val="24"/>
          <w:szCs w:val="24"/>
          <w:rtl/>
        </w:rPr>
      </w:pPr>
      <w:r w:rsidRPr="003C1F36">
        <w:rPr>
          <w:rFonts w:asciiTheme="majorBidi" w:hAnsiTheme="majorBidi" w:cstheme="majorBidi"/>
          <w:sz w:val="24"/>
          <w:szCs w:val="24"/>
          <w:rtl/>
        </w:rPr>
        <w:t xml:space="preserve">נפילתו בסיום </w:t>
      </w:r>
      <w:r>
        <w:rPr>
          <w:rFonts w:asciiTheme="majorBidi" w:hAnsiTheme="majorBidi" w:cstheme="majorBidi" w:hint="cs"/>
          <w:sz w:val="24"/>
          <w:szCs w:val="24"/>
          <w:rtl/>
        </w:rPr>
        <w:t>קשה</w:t>
      </w:r>
      <w:r w:rsidRPr="003C1F36">
        <w:rPr>
          <w:rFonts w:asciiTheme="majorBidi" w:hAnsiTheme="majorBidi" w:cstheme="majorBidi"/>
          <w:sz w:val="24"/>
          <w:szCs w:val="24"/>
          <w:rtl/>
        </w:rPr>
        <w:t xml:space="preserve"> וטראגית, בשל רום מעמדו ותכונותיו הנעלות מחד, אך גם בשל טעותו מאידך.    </w:t>
      </w:r>
    </w:p>
    <w:p w:rsidR="00C95DB8" w:rsidRPr="004F2664" w:rsidRDefault="00C95DB8" w:rsidP="00C95DB8">
      <w:pPr>
        <w:spacing w:after="160" w:line="276" w:lineRule="auto"/>
        <w:jc w:val="both"/>
        <w:rPr>
          <w:rFonts w:ascii="Times New Roman" w:eastAsia="Times New Roman" w:hAnsi="Times New Roman" w:cs="Times New Roman"/>
          <w:sz w:val="24"/>
          <w:szCs w:val="24"/>
          <w:rtl/>
        </w:rPr>
      </w:pPr>
      <w:r w:rsidRPr="004F2664">
        <w:rPr>
          <w:rFonts w:ascii="Calibri" w:eastAsia="Times New Roman" w:hAnsi="Calibri" w:cs="Times New Roman"/>
          <w:color w:val="000000"/>
          <w:sz w:val="23"/>
          <w:szCs w:val="23"/>
          <w:rtl/>
        </w:rPr>
        <w:t xml:space="preserve">. </w:t>
      </w:r>
      <w:r>
        <w:rPr>
          <w:rFonts w:ascii="Calibri" w:eastAsia="Times New Roman" w:hAnsi="Calibri" w:cs="Times New Roman" w:hint="cs"/>
          <w:color w:val="000000"/>
          <w:sz w:val="23"/>
          <w:szCs w:val="23"/>
          <w:rtl/>
        </w:rPr>
        <w:tab/>
      </w:r>
      <w:r w:rsidRPr="004F2664">
        <w:rPr>
          <w:rFonts w:ascii="Calibri" w:eastAsia="Times New Roman" w:hAnsi="Calibri" w:cs="Times New Roman"/>
          <w:color w:val="000000"/>
          <w:sz w:val="23"/>
          <w:szCs w:val="23"/>
          <w:rtl/>
        </w:rPr>
        <w:t>הוא, ללא ספק, דמות חריגה ודווקא חריגותו הופכת אותו לנציג האנושות כולה: עלילת הטרגדיה היא נפילתו של הגיבור ממרומי ההצלחה לתחתית הכ</w:t>
      </w:r>
      <w:r>
        <w:rPr>
          <w:rFonts w:ascii="Calibri" w:eastAsia="Times New Roman" w:hAnsi="Calibri" w:cs="Times New Roman" w:hint="cs"/>
          <w:color w:val="000000"/>
          <w:sz w:val="23"/>
          <w:szCs w:val="23"/>
          <w:rtl/>
        </w:rPr>
        <w:t>י</w:t>
      </w:r>
      <w:r w:rsidRPr="004F2664">
        <w:rPr>
          <w:rFonts w:ascii="Calibri" w:eastAsia="Times New Roman" w:hAnsi="Calibri" w:cs="Times New Roman"/>
          <w:color w:val="000000"/>
          <w:sz w:val="23"/>
          <w:szCs w:val="23"/>
          <w:rtl/>
        </w:rPr>
        <w:t>שלון והייאוש. נפילתו של מלך אציל וחכם, חזק ומצליח דרמטית יותר מנפילתו של אדם פשוט – המרחק שבין הצלחה לכישלון רב יותר.  הצופה חש, שאם הגורל יכול להרוס את אדיפוס, ודאי שיוכל להרוס אדם חלש ופשוט ממנו. במובן זה כל גיבור טרגי הוא חריג ויציג כאחד. גם בחוכמתו וגם בביטחונו בה חריג אדיפוס מהרגיל ולכן הוא מייצג את החוכמה האנושית ואת ביטחון השווא בה. כאשר נכשל אדיפוס במציאת הפתרון לחידה הנוראה שחדו לו האלים, אי אפשר לראות זאת ככ</w:t>
      </w:r>
      <w:r>
        <w:rPr>
          <w:rFonts w:ascii="Calibri" w:eastAsia="Times New Roman" w:hAnsi="Calibri" w:cs="Times New Roman" w:hint="cs"/>
          <w:color w:val="000000"/>
          <w:sz w:val="23"/>
          <w:szCs w:val="23"/>
          <w:rtl/>
        </w:rPr>
        <w:t>י</w:t>
      </w:r>
      <w:r w:rsidRPr="004F2664">
        <w:rPr>
          <w:rFonts w:ascii="Calibri" w:eastAsia="Times New Roman" w:hAnsi="Calibri" w:cs="Times New Roman"/>
          <w:color w:val="000000"/>
          <w:sz w:val="23"/>
          <w:szCs w:val="23"/>
          <w:rtl/>
        </w:rPr>
        <w:t>שלון אישי ה</w:t>
      </w:r>
      <w:r>
        <w:rPr>
          <w:rFonts w:ascii="Calibri" w:eastAsia="Times New Roman" w:hAnsi="Calibri" w:cs="Times New Roman" w:hint="cs"/>
          <w:color w:val="000000"/>
          <w:sz w:val="23"/>
          <w:szCs w:val="23"/>
          <w:rtl/>
        </w:rPr>
        <w:t>קשור במגבלות שלו בלבד</w:t>
      </w:r>
      <w:r w:rsidRPr="004F2664">
        <w:rPr>
          <w:rFonts w:ascii="Calibri" w:eastAsia="Times New Roman" w:hAnsi="Calibri" w:cs="Times New Roman"/>
          <w:color w:val="000000"/>
          <w:sz w:val="23"/>
          <w:szCs w:val="23"/>
          <w:rtl/>
        </w:rPr>
        <w:t>. כ</w:t>
      </w:r>
      <w:r>
        <w:rPr>
          <w:rFonts w:ascii="Calibri" w:eastAsia="Times New Roman" w:hAnsi="Calibri" w:cs="Times New Roman" w:hint="cs"/>
          <w:color w:val="000000"/>
          <w:sz w:val="23"/>
          <w:szCs w:val="23"/>
          <w:rtl/>
        </w:rPr>
        <w:t>י</w:t>
      </w:r>
      <w:r w:rsidRPr="004F2664">
        <w:rPr>
          <w:rFonts w:ascii="Calibri" w:eastAsia="Times New Roman" w:hAnsi="Calibri" w:cs="Times New Roman"/>
          <w:color w:val="000000"/>
          <w:sz w:val="23"/>
          <w:szCs w:val="23"/>
          <w:rtl/>
        </w:rPr>
        <w:t>שלונו מבהיר את גבולות הידיעה האנושית בכלל.  </w:t>
      </w:r>
    </w:p>
    <w:p w:rsidR="00C95DB8" w:rsidRPr="003C1F36" w:rsidRDefault="00C95DB8" w:rsidP="00C95DB8">
      <w:pPr>
        <w:spacing w:after="160" w:line="276" w:lineRule="auto"/>
        <w:jc w:val="both"/>
        <w:rPr>
          <w:rFonts w:asciiTheme="majorBidi" w:hAnsiTheme="majorBidi" w:cstheme="majorBidi"/>
          <w:sz w:val="24"/>
          <w:szCs w:val="24"/>
          <w:rtl/>
        </w:rPr>
      </w:pPr>
      <w:r>
        <w:rPr>
          <w:rFonts w:ascii="Calibri" w:eastAsia="Times New Roman" w:hAnsi="Calibri" w:cs="Times New Roman" w:hint="cs"/>
          <w:color w:val="000000"/>
          <w:sz w:val="23"/>
          <w:szCs w:val="23"/>
          <w:rtl/>
        </w:rPr>
        <w:tab/>
      </w:r>
      <w:r w:rsidRPr="003C1F36">
        <w:rPr>
          <w:rFonts w:asciiTheme="majorBidi" w:hAnsiTheme="majorBidi" w:cstheme="majorBidi"/>
          <w:sz w:val="24"/>
          <w:szCs w:val="24"/>
          <w:rtl/>
        </w:rPr>
        <w:t xml:space="preserve">על פי אריסטו </w:t>
      </w:r>
      <w:r>
        <w:rPr>
          <w:rFonts w:asciiTheme="majorBidi" w:hAnsiTheme="majorBidi" w:cstheme="majorBidi" w:hint="cs"/>
          <w:sz w:val="24"/>
          <w:szCs w:val="24"/>
          <w:rtl/>
        </w:rPr>
        <w:t xml:space="preserve">לטרגדיה תפקיד חינוכי, והיא עושה זאת באמצעות הקתרזיס. </w:t>
      </w:r>
      <w:r w:rsidRPr="003C1F36">
        <w:rPr>
          <w:rFonts w:asciiTheme="majorBidi" w:hAnsiTheme="majorBidi" w:cstheme="majorBidi"/>
          <w:sz w:val="24"/>
          <w:szCs w:val="24"/>
          <w:rtl/>
        </w:rPr>
        <w:t xml:space="preserve">תכונות הגיבור נועדו ליצור את האפקט הזה. החרדה נוצרת כיוון שאדיפוס הוא רם מעלה (ולכן הנפילה קיצונית), חכם, אמיץ ועוד, ואם אדם בשיעור קומתו אינו חסין מפני אסונות, ברור שגם אנו, האנשים הרגילים, איננו חסינים. החמלה נוצרת כיוון שאדיפוס אינו רע, אלא טועה ולטעות זה אנושי. </w:t>
      </w:r>
    </w:p>
    <w:p w:rsidR="00C95DB8" w:rsidRPr="003C1F36" w:rsidRDefault="00C95DB8" w:rsidP="00C95DB8">
      <w:pPr>
        <w:spacing w:line="276" w:lineRule="auto"/>
        <w:ind w:firstLine="0"/>
        <w:jc w:val="both"/>
        <w:rPr>
          <w:rFonts w:asciiTheme="majorBidi" w:hAnsiTheme="majorBidi" w:cstheme="majorBidi"/>
          <w:sz w:val="24"/>
          <w:szCs w:val="24"/>
          <w:rtl/>
        </w:rPr>
      </w:pPr>
      <w:r w:rsidRPr="003C1F36">
        <w:rPr>
          <w:rFonts w:asciiTheme="majorBidi" w:hAnsiTheme="majorBidi" w:cstheme="majorBidi"/>
          <w:sz w:val="24"/>
          <w:szCs w:val="24"/>
          <w:rtl/>
        </w:rPr>
        <w:t xml:space="preserve">תכונותיו של אדיפוס מסייעות במהלך העלילה ויצירת הקתרזיס, אשר הוא תכליתה של הטרגדיה על פי אריסטו. </w:t>
      </w:r>
    </w:p>
    <w:p w:rsidR="00C95DB8" w:rsidRDefault="00C95DB8" w:rsidP="00C95DB8">
      <w:pPr>
        <w:ind w:firstLine="0"/>
        <w:jc w:val="both"/>
        <w:rPr>
          <w:rFonts w:ascii="Castellar" w:hAnsi="Castellar" w:cs="David"/>
          <w:sz w:val="24"/>
          <w:szCs w:val="24"/>
          <w:rtl/>
        </w:rPr>
      </w:pPr>
      <w:r>
        <w:rPr>
          <w:rFonts w:ascii="Castellar" w:hAnsi="Castellar" w:cs="David" w:hint="cs"/>
          <w:sz w:val="24"/>
          <w:szCs w:val="24"/>
          <w:rtl/>
        </w:rPr>
        <w:t xml:space="preserve"> </w:t>
      </w:r>
      <w:r w:rsidRPr="0042416B">
        <w:rPr>
          <w:rFonts w:ascii="Castellar" w:hAnsi="Castellar" w:cs="David" w:hint="cs"/>
          <w:sz w:val="24"/>
          <w:szCs w:val="24"/>
          <w:rtl/>
        </w:rPr>
        <w:t xml:space="preserve">  </w:t>
      </w:r>
    </w:p>
    <w:sectPr w:rsidR="00C95DB8" w:rsidSect="00AA6B22">
      <w:footerReference w:type="default" r:id="rId7"/>
      <w:pgSz w:w="11906" w:h="16838"/>
      <w:pgMar w:top="1077" w:right="1247" w:bottom="1077" w:left="85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0C11" w:rsidRDefault="00780C11">
      <w:pPr>
        <w:spacing w:line="240" w:lineRule="auto"/>
      </w:pPr>
      <w:r>
        <w:separator/>
      </w:r>
    </w:p>
  </w:endnote>
  <w:endnote w:type="continuationSeparator" w:id="0">
    <w:p w:rsidR="00780C11" w:rsidRDefault="00780C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stellar">
    <w:panose1 w:val="020A0402060406010301"/>
    <w:charset w:val="00"/>
    <w:family w:val="roman"/>
    <w:pitch w:val="variable"/>
    <w:sig w:usb0="00000003" w:usb1="00000000" w:usb2="00000000" w:usb3="00000000" w:csb0="00000001"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63053343"/>
      <w:docPartObj>
        <w:docPartGallery w:val="Page Numbers (Bottom of Page)"/>
        <w:docPartUnique/>
      </w:docPartObj>
    </w:sdtPr>
    <w:sdtEndPr/>
    <w:sdtContent>
      <w:p w:rsidR="00E10F4A" w:rsidRDefault="002F0EBD">
        <w:pPr>
          <w:pStyle w:val="a3"/>
          <w:jc w:val="center"/>
        </w:pPr>
        <w:r>
          <w:fldChar w:fldCharType="begin"/>
        </w:r>
        <w:r>
          <w:instrText xml:space="preserve"> PAGE   \* MERGEFORMAT </w:instrText>
        </w:r>
        <w:r>
          <w:fldChar w:fldCharType="separate"/>
        </w:r>
        <w:r w:rsidRPr="002F0EBD">
          <w:rPr>
            <w:rFonts w:cs="Calibri"/>
            <w:noProof/>
            <w:rtl/>
            <w:lang w:val="he-IL"/>
          </w:rPr>
          <w:t>1</w:t>
        </w:r>
        <w:r>
          <w:fldChar w:fldCharType="end"/>
        </w:r>
      </w:p>
    </w:sdtContent>
  </w:sdt>
  <w:p w:rsidR="00E10F4A" w:rsidRDefault="00780C1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0C11" w:rsidRDefault="00780C11">
      <w:pPr>
        <w:spacing w:line="240" w:lineRule="auto"/>
      </w:pPr>
      <w:r>
        <w:separator/>
      </w:r>
    </w:p>
  </w:footnote>
  <w:footnote w:type="continuationSeparator" w:id="0">
    <w:p w:rsidR="00780C11" w:rsidRDefault="00780C1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EB62AE"/>
    <w:multiLevelType w:val="hybridMultilevel"/>
    <w:tmpl w:val="15887BC0"/>
    <w:lvl w:ilvl="0" w:tplc="04090013">
      <w:start w:val="1"/>
      <w:numFmt w:val="hebrew1"/>
      <w:lvlText w:val="%1."/>
      <w:lvlJc w:val="center"/>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36477AE"/>
    <w:multiLevelType w:val="hybridMultilevel"/>
    <w:tmpl w:val="2C483C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4544918"/>
    <w:multiLevelType w:val="hybridMultilevel"/>
    <w:tmpl w:val="BD10A568"/>
    <w:lvl w:ilvl="0" w:tplc="04090013">
      <w:start w:val="1"/>
      <w:numFmt w:val="hebrew1"/>
      <w:lvlText w:val="%1."/>
      <w:lvlJc w:val="center"/>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BA55F8"/>
    <w:multiLevelType w:val="hybridMultilevel"/>
    <w:tmpl w:val="973679DC"/>
    <w:lvl w:ilvl="0" w:tplc="04090013">
      <w:start w:val="1"/>
      <w:numFmt w:val="hebrew1"/>
      <w:lvlText w:val="%1."/>
      <w:lvlJc w:val="center"/>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DB8"/>
    <w:rsid w:val="000A5D82"/>
    <w:rsid w:val="002F0EBD"/>
    <w:rsid w:val="005218E3"/>
    <w:rsid w:val="006C5A31"/>
    <w:rsid w:val="00780C11"/>
    <w:rsid w:val="00894610"/>
    <w:rsid w:val="0090362B"/>
    <w:rsid w:val="00AA6B22"/>
    <w:rsid w:val="00AC364F"/>
    <w:rsid w:val="00C87036"/>
    <w:rsid w:val="00C95DB8"/>
    <w:rsid w:val="00D26657"/>
    <w:rsid w:val="00E40E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1102F"/>
  <w15:docId w15:val="{62E77477-D683-45C2-8A94-ED9841596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5DB8"/>
    <w:pPr>
      <w:bidi/>
      <w:spacing w:after="0" w:line="360" w:lineRule="auto"/>
      <w:ind w:hanging="35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95DB8"/>
    <w:pPr>
      <w:tabs>
        <w:tab w:val="center" w:pos="4153"/>
        <w:tab w:val="right" w:pos="8306"/>
      </w:tabs>
      <w:spacing w:line="240" w:lineRule="auto"/>
    </w:pPr>
  </w:style>
  <w:style w:type="character" w:customStyle="1" w:styleId="a4">
    <w:name w:val="כותרת תחתונה תו"/>
    <w:basedOn w:val="a0"/>
    <w:link w:val="a3"/>
    <w:uiPriority w:val="99"/>
    <w:rsid w:val="00C95DB8"/>
  </w:style>
  <w:style w:type="character" w:styleId="a5">
    <w:name w:val="Strong"/>
    <w:basedOn w:val="a0"/>
    <w:uiPriority w:val="22"/>
    <w:qFormat/>
    <w:rsid w:val="006C5A31"/>
    <w:rPr>
      <w:b/>
      <w:bCs/>
    </w:rPr>
  </w:style>
  <w:style w:type="paragraph" w:styleId="a6">
    <w:name w:val="List Paragraph"/>
    <w:basedOn w:val="a"/>
    <w:uiPriority w:val="34"/>
    <w:qFormat/>
    <w:rsid w:val="006C5A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521</Words>
  <Characters>2972</Characters>
  <Application>Microsoft Office Word</Application>
  <DocSecurity>0</DocSecurity>
  <Lines>24</Lines>
  <Paragraphs>6</Paragraphs>
  <ScaleCrop>false</ScaleCrop>
  <HeadingPairs>
    <vt:vector size="2" baseType="variant">
      <vt:variant>
        <vt:lpstr>שם</vt:lpstr>
      </vt:variant>
      <vt:variant>
        <vt:i4>1</vt:i4>
      </vt:variant>
    </vt:vector>
  </HeadingPairs>
  <TitlesOfParts>
    <vt:vector size="1" baseType="lpstr">
      <vt:lpstr/>
    </vt:vector>
  </TitlesOfParts>
  <Company>Grizli777</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dc:creator>
  <cp:lastModifiedBy>peni</cp:lastModifiedBy>
  <cp:revision>6</cp:revision>
  <dcterms:created xsi:type="dcterms:W3CDTF">2018-12-29T23:13:00Z</dcterms:created>
  <dcterms:modified xsi:type="dcterms:W3CDTF">2018-12-29T23:36:00Z</dcterms:modified>
</cp:coreProperties>
</file>